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E2548F" w:rsidRPr="00A97567" w:rsidP="00B71C71" w14:paraId="7EAC3348" w14:textId="77777777">
      <w:pPr>
        <w:bidi/>
        <w:spacing w:line="360" w:lineRule="auto"/>
        <w:jc w:val="center"/>
        <w:rPr>
          <w:rFonts w:cs="David"/>
          <w:b/>
          <w:bCs/>
          <w:rtl/>
        </w:rPr>
      </w:pPr>
      <w:r w:rsidRPr="00A97567">
        <w:rPr>
          <w:rFonts w:cs="David" w:hint="cs"/>
          <w:b/>
          <w:bCs/>
          <w:rtl/>
          <w:lang w:val="ar"/>
        </w:rPr>
        <w:t>وزارة الصحة</w:t>
      </w:r>
    </w:p>
    <w:p w:rsidR="00D56843" w:rsidRPr="00A97567" w:rsidP="00B71C71" w14:paraId="2F3845F9" w14:textId="77777777">
      <w:pPr>
        <w:widowControl w:val="0"/>
        <w:bidi/>
        <w:adjustRightInd w:val="0"/>
        <w:spacing w:line="360" w:lineRule="auto"/>
        <w:jc w:val="center"/>
        <w:textAlignment w:val="baseline"/>
        <w:rPr>
          <w:rFonts w:cs="David"/>
          <w:b/>
          <w:bCs/>
          <w:rtl/>
        </w:rPr>
      </w:pPr>
      <w:r>
        <w:rPr>
          <w:rFonts w:cs="David" w:hint="cs"/>
          <w:b/>
          <w:bCs/>
          <w:rtl/>
          <w:lang w:val="ar"/>
        </w:rPr>
        <w:t>الوحدة المركزية الطبية  الحكومية</w:t>
      </w:r>
    </w:p>
    <w:p w:rsidR="00000030" w:rsidP="00B71C71" w14:paraId="1CE11BD4" w14:textId="77777777">
      <w:pPr>
        <w:widowControl w:val="0"/>
        <w:adjustRightInd w:val="0"/>
        <w:spacing w:line="360" w:lineRule="auto"/>
        <w:jc w:val="center"/>
        <w:textAlignment w:val="baseline"/>
        <w:rPr>
          <w:rFonts w:cs="David"/>
          <w:b/>
          <w:bCs/>
          <w:rtl/>
        </w:rPr>
      </w:pPr>
    </w:p>
    <w:p w:rsidR="004E320F" w:rsidRPr="004E320F" w:rsidP="004E320F" w14:paraId="46C357DC" w14:textId="4907BDC3">
      <w:pPr>
        <w:widowControl w:val="0"/>
        <w:bidi/>
        <w:adjustRightInd w:val="0"/>
        <w:spacing w:line="360" w:lineRule="auto"/>
        <w:jc w:val="center"/>
        <w:textAlignment w:val="baseline"/>
        <w:rPr>
          <w:rFonts w:cs="David"/>
          <w:b/>
          <w:bCs/>
          <w:u w:val="single"/>
          <w:rtl/>
        </w:rPr>
      </w:pPr>
      <w:bookmarkStart w:id="0" w:name="_Hlk72687065"/>
      <w:r w:rsidRPr="004E320F">
        <w:rPr>
          <w:rFonts w:cs="David"/>
          <w:b/>
          <w:bCs/>
          <w:rtl/>
          <w:lang w:val="ar"/>
        </w:rPr>
        <w:t>مناقصة علنية رقم  - 2023-100</w:t>
      </w:r>
    </w:p>
    <w:p w:rsidR="004E320F" w:rsidRPr="004E320F" w:rsidP="004E320F" w14:paraId="4F0E7886" w14:textId="7E6F08F5">
      <w:pPr>
        <w:widowControl w:val="0"/>
        <w:bidi/>
        <w:adjustRightInd w:val="0"/>
        <w:spacing w:line="360" w:lineRule="auto"/>
        <w:jc w:val="center"/>
        <w:textAlignment w:val="baseline"/>
        <w:rPr>
          <w:rFonts w:cs="David"/>
          <w:b/>
          <w:bCs/>
          <w:rtl/>
        </w:rPr>
      </w:pPr>
      <w:r>
        <w:rPr>
          <w:rFonts w:cs="David" w:hint="cs"/>
          <w:b/>
          <w:bCs/>
          <w:rtl/>
          <w:lang w:val="ar"/>
        </w:rPr>
        <w:t>لمنظومة جدول تنظيم عمل وإدراج ورديات للعمال</w:t>
      </w:r>
    </w:p>
    <w:bookmarkEnd w:id="0"/>
    <w:p w:rsidR="00344D2A" w:rsidP="002A12DE" w14:paraId="07EBF89A" w14:textId="77777777">
      <w:pPr>
        <w:widowControl w:val="0"/>
        <w:adjustRightInd w:val="0"/>
        <w:spacing w:line="360" w:lineRule="auto"/>
        <w:jc w:val="center"/>
        <w:textAlignment w:val="baseline"/>
        <w:rPr>
          <w:rFonts w:cs="David"/>
          <w:b/>
          <w:bCs/>
          <w:rtl/>
        </w:rPr>
      </w:pPr>
    </w:p>
    <w:p w:rsidR="004E320F" w:rsidRPr="008B4916" w:rsidP="008B4916" w14:paraId="4AB68715" w14:textId="7673FA5F">
      <w:pPr>
        <w:numPr>
          <w:ilvl w:val="0"/>
          <w:numId w:val="1"/>
        </w:numPr>
        <w:tabs>
          <w:tab w:val="clear" w:pos="0"/>
          <w:tab w:val="num" w:pos="368"/>
        </w:tabs>
        <w:bidi/>
        <w:spacing w:line="360" w:lineRule="auto"/>
        <w:ind w:left="368" w:hanging="284"/>
        <w:jc w:val="both"/>
        <w:rPr>
          <w:rFonts w:cs="David"/>
          <w:rtl/>
        </w:rPr>
      </w:pPr>
      <w:r w:rsidRPr="008B4916">
        <w:rPr>
          <w:rFonts w:cs="David" w:hint="cs"/>
          <w:rtl/>
          <w:lang w:val="ar"/>
        </w:rPr>
        <w:t>تتوجه وزارة الصحة (يُشار إليها فيما يلي بـ: "الوزارة") بهذا لتلقي عروض مناقصة علنية رقم  - 2023-100 لمنظومة جدول تنظيم عمل وإدراج ورديات للعمال.</w:t>
      </w:r>
    </w:p>
    <w:p w:rsidR="000934FC" w:rsidRPr="00DD647E" w:rsidP="00DD647E" w14:paraId="63572EEC" w14:textId="7F9EEEB2">
      <w:pPr>
        <w:numPr>
          <w:ilvl w:val="0"/>
          <w:numId w:val="1"/>
        </w:numPr>
        <w:tabs>
          <w:tab w:val="clear" w:pos="0"/>
          <w:tab w:val="num" w:pos="368"/>
        </w:tabs>
        <w:bidi/>
        <w:spacing w:line="360" w:lineRule="auto"/>
        <w:ind w:left="368" w:hanging="284"/>
        <w:jc w:val="both"/>
        <w:rPr>
          <w:rFonts w:cs="David"/>
          <w:rtl/>
        </w:rPr>
      </w:pPr>
      <w:r w:rsidRPr="00DD647E">
        <w:rPr>
          <w:rFonts w:cs="David"/>
          <w:rtl/>
          <w:lang w:val="ar"/>
        </w:rPr>
        <w:t xml:space="preserve">إنكم مدعوون لتقديم عروضكم للمناقصة حسب الشروط والمتطلبات المفصلة في هذه الدعوة وفي مستندات المناقصة. </w:t>
      </w:r>
    </w:p>
    <w:p w:rsidR="00EC3C5E" w:rsidP="00196ADD" w14:paraId="066E735C" w14:textId="643423C3">
      <w:pPr>
        <w:numPr>
          <w:ilvl w:val="0"/>
          <w:numId w:val="1"/>
        </w:numPr>
        <w:tabs>
          <w:tab w:val="clear" w:pos="0"/>
          <w:tab w:val="num" w:pos="368"/>
        </w:tabs>
        <w:bidi/>
        <w:spacing w:line="360" w:lineRule="auto"/>
        <w:ind w:left="368" w:hanging="284"/>
        <w:jc w:val="both"/>
        <w:rPr>
          <w:rFonts w:cs="David"/>
          <w:b/>
          <w:bCs/>
          <w:u w:val="single"/>
        </w:rPr>
      </w:pPr>
      <w:bookmarkStart w:id="1" w:name="_Ref185146787"/>
      <w:r>
        <w:rPr>
          <w:rFonts w:cs="David" w:hint="cs"/>
          <w:b/>
          <w:bCs/>
          <w:u w:val="single"/>
          <w:rtl/>
          <w:lang w:val="ar"/>
        </w:rPr>
        <w:t>شروط الحد الأدنى</w:t>
      </w:r>
    </w:p>
    <w:p w:rsidR="00EC3C5E" w:rsidRPr="00EC3C5E" w:rsidP="00EC3C5E" w14:paraId="3F4CED58" w14:textId="0972AAA9">
      <w:pPr>
        <w:bidi/>
        <w:spacing w:line="360" w:lineRule="auto"/>
        <w:ind w:left="368"/>
        <w:jc w:val="both"/>
        <w:rPr>
          <w:rFonts w:cs="David"/>
        </w:rPr>
      </w:pPr>
      <w:r w:rsidRPr="00EC3C5E">
        <w:rPr>
          <w:rFonts w:cs="David" w:hint="cs"/>
          <w:rtl/>
          <w:lang w:val="ar"/>
        </w:rPr>
        <w:t>شروط حد أدنى مفصلة في البند 0.2 من المناقصة</w:t>
      </w:r>
    </w:p>
    <w:p w:rsidR="000934FC" w:rsidRPr="00196ADD" w:rsidP="00196ADD" w14:paraId="56C05DF4" w14:textId="299CFBA3">
      <w:pPr>
        <w:numPr>
          <w:ilvl w:val="0"/>
          <w:numId w:val="1"/>
        </w:numPr>
        <w:tabs>
          <w:tab w:val="clear" w:pos="0"/>
          <w:tab w:val="num" w:pos="368"/>
        </w:tabs>
        <w:bidi/>
        <w:spacing w:line="360" w:lineRule="auto"/>
        <w:ind w:left="368" w:hanging="284"/>
        <w:jc w:val="both"/>
        <w:rPr>
          <w:rFonts w:cs="David"/>
          <w:b/>
          <w:bCs/>
          <w:u w:val="single"/>
        </w:rPr>
      </w:pPr>
      <w:r w:rsidRPr="00196ADD">
        <w:rPr>
          <w:rFonts w:cs="David" w:hint="cs"/>
          <w:b/>
          <w:bCs/>
          <w:u w:val="single"/>
          <w:rtl/>
          <w:lang w:val="ar"/>
        </w:rPr>
        <w:t>استلام مستندات المناقصة</w:t>
      </w:r>
    </w:p>
    <w:p w:rsidR="00BD2446" w:rsidP="008B4916" w14:paraId="2CE14E3B" w14:textId="403B2158">
      <w:pPr>
        <w:widowControl w:val="0"/>
        <w:tabs>
          <w:tab w:val="left" w:pos="90"/>
        </w:tabs>
        <w:bidi/>
        <w:spacing w:line="360" w:lineRule="auto"/>
        <w:ind w:left="368"/>
        <w:jc w:val="both"/>
        <w:rPr>
          <w:rFonts w:cs="David"/>
        </w:rPr>
      </w:pPr>
      <w:r w:rsidRPr="00A97567">
        <w:rPr>
          <w:rFonts w:cs="David" w:hint="cs"/>
          <w:rtl/>
          <w:lang w:val="ar"/>
        </w:rPr>
        <w:t>يمكن تحميل مستندات المناقصة من موقع مديرية المشتريات الحكومية على شبكة الانترنت:</w:t>
      </w:r>
    </w:p>
    <w:p w:rsidR="000934FC" w:rsidRPr="009D54A8" w:rsidP="008B4916" w14:paraId="5A82F92F" w14:textId="3321B5A9">
      <w:pPr>
        <w:widowControl w:val="0"/>
        <w:tabs>
          <w:tab w:val="left" w:pos="90"/>
        </w:tabs>
        <w:bidi/>
        <w:spacing w:line="360" w:lineRule="auto"/>
        <w:ind w:left="368"/>
        <w:jc w:val="both"/>
        <w:rPr>
          <w:rStyle w:val="Hyperlink"/>
          <w:rFonts w:cs="David"/>
          <w:rtl/>
        </w:rPr>
      </w:pPr>
      <w:r w:rsidRPr="00A97567">
        <w:rPr>
          <w:rFonts w:cs="David" w:hint="cs"/>
          <w:rtl/>
          <w:lang w:val="ar"/>
        </w:rPr>
        <w:t xml:space="preserve"> </w:t>
      </w:r>
      <w:r w:rsidR="009D54A8">
        <w:fldChar w:fldCharType="begin"/>
      </w:r>
      <w:r w:rsidR="009D54A8">
        <w:rPr>
          <w:rtl/>
          <w:lang w:val="ar"/>
        </w:rPr>
        <w:instrText xml:space="preserve"> HYPERLINK ""  "https://mr.gov.il/ilgstorefront/he/search/?s=TENDER" </w:instrText>
      </w:r>
      <w:r w:rsidR="009D54A8">
        <w:fldChar w:fldCharType="separate"/>
      </w:r>
      <w:r w:rsidRPr="009D54A8" w:rsidR="00F861DC">
        <w:rPr>
          <w:rStyle w:val="Hyperlink"/>
          <w:rtl/>
          <w:lang w:val="ar"/>
        </w:rPr>
        <w:t>https://mr.gov.il/ilgstorefront/he/search/?s=TENDER</w:t>
      </w:r>
    </w:p>
    <w:p w:rsidR="008B4916" w:rsidRPr="009D54A8" w:rsidP="008B4916" w14:paraId="02E6E5B9" w14:textId="77777777">
      <w:pPr>
        <w:spacing w:line="360" w:lineRule="auto"/>
        <w:ind w:left="368"/>
        <w:jc w:val="both"/>
        <w:rPr>
          <w:rStyle w:val="Hyperlink"/>
          <w:rFonts w:cs="David"/>
          <w:b/>
          <w:bCs/>
        </w:rPr>
      </w:pPr>
    </w:p>
    <w:p w:rsidR="000934FC" w:rsidRPr="00A97567" w:rsidP="00196ADD" w14:paraId="531229EC" w14:textId="7B47E719">
      <w:pPr>
        <w:numPr>
          <w:ilvl w:val="0"/>
          <w:numId w:val="1"/>
        </w:numPr>
        <w:tabs>
          <w:tab w:val="clear" w:pos="0"/>
          <w:tab w:val="num" w:pos="368"/>
        </w:tabs>
        <w:bidi/>
        <w:spacing w:line="360" w:lineRule="auto"/>
        <w:ind w:left="368" w:hanging="284"/>
        <w:jc w:val="both"/>
        <w:rPr>
          <w:rFonts w:cs="David"/>
          <w:b/>
          <w:bCs/>
          <w:u w:val="single"/>
        </w:rPr>
      </w:pPr>
      <w:bookmarkEnd w:id="1"/>
      <w:r>
        <w:fldChar w:fldCharType="end"/>
      </w:r>
      <w:r w:rsidRPr="00A97567">
        <w:rPr>
          <w:rFonts w:cs="David" w:hint="cs"/>
          <w:b/>
          <w:bCs/>
          <w:u w:val="single"/>
          <w:rtl/>
          <w:lang w:val="ar"/>
        </w:rPr>
        <w:t>أسئلة استيضاح</w:t>
      </w:r>
    </w:p>
    <w:p w:rsidR="008609EC" w:rsidP="008609EC" w14:paraId="7ADF1F6B" w14:textId="77777777">
      <w:pPr>
        <w:widowControl w:val="0"/>
        <w:tabs>
          <w:tab w:val="left" w:pos="90"/>
        </w:tabs>
        <w:bidi/>
        <w:spacing w:line="360" w:lineRule="auto"/>
        <w:ind w:left="368"/>
        <w:jc w:val="both"/>
        <w:rPr>
          <w:rFonts w:cs="David"/>
          <w:rtl/>
        </w:rPr>
      </w:pPr>
      <w:r w:rsidRPr="00D5184A">
        <w:rPr>
          <w:rFonts w:cs="David" w:hint="cs"/>
          <w:rtl/>
          <w:lang w:val="ar"/>
        </w:rPr>
        <w:t>تتلقى الوزارة أسئلة المتوجهين عن طريق البريد الالكتروني فقط إلى العنوان</w:t>
      </w:r>
    </w:p>
    <w:p w:rsidR="000934FC" w:rsidRPr="00A97567" w:rsidP="00A93058" w14:paraId="5CC54029" w14:textId="1D289FEC">
      <w:pPr>
        <w:widowControl w:val="0"/>
        <w:tabs>
          <w:tab w:val="left" w:pos="90"/>
        </w:tabs>
        <w:bidi/>
        <w:spacing w:line="360" w:lineRule="auto"/>
        <w:ind w:left="368"/>
        <w:jc w:val="both"/>
        <w:rPr>
          <w:rFonts w:cs="David"/>
        </w:rPr>
      </w:pPr>
      <w:r w:rsidRPr="00D5184A">
        <w:rPr>
          <w:rFonts w:cs="David" w:hint="cs"/>
          <w:rtl/>
          <w:lang w:val="ar"/>
        </w:rPr>
        <w:t xml:space="preserve"> </w:t>
      </w:r>
      <w:hyperlink w:history="1">
        <w:r w:rsidR="008609EC">
          <w:rPr>
            <w:rStyle w:val="Hyperlink"/>
            <w:rtl/>
            <w:lang w:val="ar"/>
          </w:rPr>
          <w:t>HR-tenders.hativa@MOH.GOV.IL</w:t>
        </w:r>
      </w:hyperlink>
      <w:r w:rsidRPr="00D5184A">
        <w:rPr>
          <w:rFonts w:cs="David" w:hint="cs"/>
          <w:rtl/>
          <w:lang w:val="ar"/>
        </w:rPr>
        <w:t xml:space="preserve"> حتى التاريخ الموافق 9/5/2023 عند الساعة </w:t>
      </w:r>
      <w:r w:rsidR="00D86B1D">
        <w:rPr>
          <w:rFonts w:cs="David" w:hint="cs"/>
          <w:b/>
          <w:bCs/>
          <w:rtl/>
          <w:lang w:val="ar"/>
        </w:rPr>
        <w:t>12:00</w:t>
      </w:r>
      <w:r w:rsidRPr="00D5184A">
        <w:rPr>
          <w:rFonts w:cs="David" w:hint="cs"/>
          <w:rtl/>
          <w:lang w:val="ar"/>
        </w:rPr>
        <w:t xml:space="preserve"> وفقًا لما هو مفصل في البند 0.1.1 للمناقصة. </w:t>
      </w:r>
    </w:p>
    <w:p w:rsidR="000934FC" w:rsidP="00196ADD" w14:paraId="163B3B24" w14:textId="02C5A2B5">
      <w:pPr>
        <w:widowControl w:val="0"/>
        <w:bidi/>
        <w:spacing w:line="360" w:lineRule="auto"/>
        <w:ind w:left="368"/>
        <w:jc w:val="both"/>
        <w:rPr>
          <w:rFonts w:cs="David"/>
          <w:rtl/>
        </w:rPr>
      </w:pPr>
      <w:r w:rsidRPr="00A97567">
        <w:rPr>
          <w:rFonts w:cs="David" w:hint="cs"/>
          <w:rtl/>
          <w:lang w:val="ar"/>
        </w:rPr>
        <w:t>فقط مستند الردود الرسمي لوزارة الصحة حيث ستكون الإجابات على الأسئلة الواردة حتى الموعد المطلوب والتغييرات على شروط المناقصة (إذا ما وُجدت) ملزمة لوزارة الصحة.</w:t>
      </w:r>
    </w:p>
    <w:p w:rsidR="008B4916" w:rsidRPr="00A97567" w:rsidP="00196ADD" w14:paraId="72FFBCF6" w14:textId="77777777">
      <w:pPr>
        <w:widowControl w:val="0"/>
        <w:spacing w:line="360" w:lineRule="auto"/>
        <w:ind w:left="368"/>
        <w:jc w:val="both"/>
        <w:rPr>
          <w:rFonts w:cs="David"/>
          <w:rtl/>
        </w:rPr>
      </w:pPr>
    </w:p>
    <w:p w:rsidR="000934FC" w:rsidRPr="00A97567" w:rsidP="00196ADD" w14:paraId="79588A2C" w14:textId="77777777">
      <w:pPr>
        <w:numPr>
          <w:ilvl w:val="0"/>
          <w:numId w:val="1"/>
        </w:numPr>
        <w:tabs>
          <w:tab w:val="clear" w:pos="0"/>
          <w:tab w:val="num" w:pos="368"/>
        </w:tabs>
        <w:bidi/>
        <w:spacing w:line="360" w:lineRule="auto"/>
        <w:ind w:left="368" w:hanging="284"/>
        <w:jc w:val="both"/>
        <w:rPr>
          <w:rFonts w:cs="David"/>
          <w:b/>
          <w:bCs/>
          <w:u w:val="single"/>
        </w:rPr>
      </w:pPr>
      <w:r w:rsidRPr="00A97567">
        <w:rPr>
          <w:rFonts w:cs="David" w:hint="cs"/>
          <w:b/>
          <w:bCs/>
          <w:u w:val="single"/>
          <w:rtl/>
          <w:lang w:val="ar"/>
        </w:rPr>
        <w:t xml:space="preserve">تقديم العروض </w:t>
      </w:r>
    </w:p>
    <w:p w:rsidR="000934FC" w:rsidRPr="00D5184A" w:rsidP="00B76635" w14:paraId="54B9BFBB" w14:textId="708E7675">
      <w:pPr>
        <w:numPr>
          <w:ilvl w:val="1"/>
          <w:numId w:val="1"/>
        </w:numPr>
        <w:bidi/>
        <w:spacing w:line="360" w:lineRule="auto"/>
        <w:jc w:val="both"/>
        <w:rPr>
          <w:rFonts w:cs="David"/>
          <w:rtl/>
          <w:lang w:eastAsia="he-IL"/>
        </w:rPr>
      </w:pPr>
      <w:r w:rsidRPr="00D5184A">
        <w:rPr>
          <w:rFonts w:cs="David"/>
          <w:rtl/>
          <w:lang w:val="ar" w:eastAsia="he-IL"/>
        </w:rPr>
        <w:t xml:space="preserve">الموعد الأخير لإرسال العروض هو التاريخ الموافق 11/6/2023 عند الساعة </w:t>
      </w:r>
      <w:r w:rsidRPr="00415CAD">
        <w:rPr>
          <w:rFonts w:cs="David" w:hint="cs"/>
          <w:b/>
          <w:bCs/>
          <w:rtl/>
          <w:lang w:val="ar" w:eastAsia="he-IL"/>
        </w:rPr>
        <w:t xml:space="preserve">12:00 ظهرًا. </w:t>
      </w:r>
    </w:p>
    <w:p w:rsidR="000934FC" w:rsidRPr="00A97567" w:rsidP="00B76635" w14:paraId="74FD4B9C" w14:textId="434D0680">
      <w:pPr>
        <w:numPr>
          <w:ilvl w:val="1"/>
          <w:numId w:val="1"/>
        </w:numPr>
        <w:bidi/>
        <w:spacing w:line="360" w:lineRule="auto"/>
        <w:jc w:val="both"/>
        <w:rPr>
          <w:rFonts w:cs="David"/>
          <w:rtl/>
        </w:rPr>
      </w:pPr>
      <w:r w:rsidRPr="00A97567">
        <w:rPr>
          <w:rFonts w:cs="David" w:hint="cs"/>
          <w:rtl/>
          <w:lang w:val="ar"/>
        </w:rPr>
        <w:t>يحق للوزارة في أي وقت، حتى الموعد الأخير لتقديم العروض، تبكير أو تأجيل الموعد الأخير لتقديم العروض، وذلك بإشعار أو بكتاب وكذلك تغيير مواعيد وشروط أخرى التي تتعلق بالمناقصة وفقًا لاعتبارها المطلق.</w:t>
      </w:r>
    </w:p>
    <w:p w:rsidR="000934FC" w:rsidRPr="00A97567" w:rsidP="00196ADD" w14:paraId="344AA858" w14:textId="77777777">
      <w:pPr>
        <w:numPr>
          <w:ilvl w:val="0"/>
          <w:numId w:val="1"/>
        </w:numPr>
        <w:tabs>
          <w:tab w:val="clear" w:pos="0"/>
          <w:tab w:val="num" w:pos="368"/>
        </w:tabs>
        <w:bidi/>
        <w:spacing w:line="360" w:lineRule="auto"/>
        <w:ind w:left="368" w:hanging="284"/>
        <w:jc w:val="both"/>
        <w:rPr>
          <w:rFonts w:cs="David"/>
          <w:rtl/>
        </w:rPr>
      </w:pPr>
      <w:r w:rsidRPr="00A97567">
        <w:rPr>
          <w:rFonts w:cs="David" w:hint="cs"/>
          <w:rtl/>
          <w:lang w:val="ar"/>
        </w:rPr>
        <w:t>في حال وجود تغييرات بين نص البيان الصحفي ونص المناقصة، فإن نص المناقصة هو المُلزم.</w:t>
      </w:r>
    </w:p>
    <w:sectPr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1A88137D"/>
    <w:multiLevelType w:val="hybridMultilevel"/>
    <w:tmpl w:val="AF5861CE"/>
    <w:lvl w:ilvl="0">
      <w:start w:val="6"/>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2853430B"/>
    <w:multiLevelType w:val="hybridMultilevel"/>
    <w:tmpl w:val="5D607EC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A615E50"/>
    <w:multiLevelType w:val="multilevel"/>
    <w:tmpl w:val="8B720150"/>
    <w:lvl w:ilvl="0">
      <w:start w:val="1"/>
      <w:numFmt w:val="decimal"/>
      <w:pStyle w:val="12"/>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0"/>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6502977"/>
    <w:multiLevelType w:val="hybridMultilevel"/>
    <w:tmpl w:val="5ABC33C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5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05E8"/>
    <w:rsid w:val="00115F69"/>
    <w:rsid w:val="0012473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5B88"/>
    <w:rsid w:val="00276362"/>
    <w:rsid w:val="00281C5F"/>
    <w:rsid w:val="00284E67"/>
    <w:rsid w:val="0029393D"/>
    <w:rsid w:val="002A0017"/>
    <w:rsid w:val="002A12DE"/>
    <w:rsid w:val="002E0D68"/>
    <w:rsid w:val="002E54DD"/>
    <w:rsid w:val="002F11D3"/>
    <w:rsid w:val="002F27B6"/>
    <w:rsid w:val="003072A9"/>
    <w:rsid w:val="0031570F"/>
    <w:rsid w:val="003308D1"/>
    <w:rsid w:val="00331DAF"/>
    <w:rsid w:val="00344D2A"/>
    <w:rsid w:val="0036553B"/>
    <w:rsid w:val="0038055A"/>
    <w:rsid w:val="003A6CF5"/>
    <w:rsid w:val="003B7216"/>
    <w:rsid w:val="003D186E"/>
    <w:rsid w:val="003E3C0C"/>
    <w:rsid w:val="003E7B9C"/>
    <w:rsid w:val="003F3030"/>
    <w:rsid w:val="00400D37"/>
    <w:rsid w:val="00402BA0"/>
    <w:rsid w:val="00413C04"/>
    <w:rsid w:val="00415CAD"/>
    <w:rsid w:val="00436946"/>
    <w:rsid w:val="00455174"/>
    <w:rsid w:val="00472B2D"/>
    <w:rsid w:val="0047580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C734F"/>
    <w:rsid w:val="006D5402"/>
    <w:rsid w:val="006D740B"/>
    <w:rsid w:val="006E7311"/>
    <w:rsid w:val="006F35D4"/>
    <w:rsid w:val="006F4576"/>
    <w:rsid w:val="00712E8B"/>
    <w:rsid w:val="00713E20"/>
    <w:rsid w:val="00720F76"/>
    <w:rsid w:val="0072490A"/>
    <w:rsid w:val="00736A8E"/>
    <w:rsid w:val="00747790"/>
    <w:rsid w:val="00761640"/>
    <w:rsid w:val="0077281F"/>
    <w:rsid w:val="00786AEC"/>
    <w:rsid w:val="00793BDB"/>
    <w:rsid w:val="007B28CE"/>
    <w:rsid w:val="007B7D89"/>
    <w:rsid w:val="007C4F16"/>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9D54A8"/>
    <w:rsid w:val="00A03C87"/>
    <w:rsid w:val="00A174A3"/>
    <w:rsid w:val="00A2477B"/>
    <w:rsid w:val="00A31B50"/>
    <w:rsid w:val="00A34EB2"/>
    <w:rsid w:val="00A41B98"/>
    <w:rsid w:val="00A465B8"/>
    <w:rsid w:val="00A57BB3"/>
    <w:rsid w:val="00A913CF"/>
    <w:rsid w:val="00A93058"/>
    <w:rsid w:val="00A97567"/>
    <w:rsid w:val="00AA42AF"/>
    <w:rsid w:val="00AC6E1D"/>
    <w:rsid w:val="00AD4F9A"/>
    <w:rsid w:val="00AF5EB2"/>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169D4"/>
    <w:rsid w:val="00C216BC"/>
    <w:rsid w:val="00C5313D"/>
    <w:rsid w:val="00C64D8F"/>
    <w:rsid w:val="00C6530A"/>
    <w:rsid w:val="00C75755"/>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02D47"/>
    <w:rsid w:val="00E16762"/>
    <w:rsid w:val="00E240D1"/>
    <w:rsid w:val="00E2548F"/>
    <w:rsid w:val="00E26A32"/>
    <w:rsid w:val="00E26D90"/>
    <w:rsid w:val="00E278BF"/>
    <w:rsid w:val="00E3150E"/>
    <w:rsid w:val="00E530F3"/>
    <w:rsid w:val="00E86444"/>
    <w:rsid w:val="00E92F66"/>
    <w:rsid w:val="00EA4883"/>
    <w:rsid w:val="00EC3C5E"/>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0906"/>
    <w:rsid w:val="00FD3D03"/>
    <w:rsid w:val="00FE06E6"/>
    <w:rsid w:val="00FE3637"/>
    <w:rsid w:val="00FE558A"/>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8EA"/>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06CB8"/>
    <w:rPr>
      <w:color w:val="0000FF"/>
      <w:u w:val="single"/>
    </w:rPr>
  </w:style>
  <w:style w:type="paragraph" w:styleId="BalloonText">
    <w:name w:val="Balloon Text"/>
    <w:basedOn w:val="Normal"/>
    <w:link w:val="BalloonTextChar"/>
    <w:rsid w:val="005E1E16"/>
    <w:rPr>
      <w:rFonts w:ascii="Tahoma" w:hAnsi="Tahoma" w:cs="Tahoma"/>
      <w:sz w:val="16"/>
      <w:szCs w:val="16"/>
    </w:rPr>
  </w:style>
  <w:style w:type="character" w:customStyle="1" w:styleId="BalloonTextChar">
    <w:name w:val="Balloon Text Char"/>
    <w:basedOn w:val="DefaultParagraphFont"/>
    <w:link w:val="BalloonText"/>
    <w:rsid w:val="005E1E16"/>
    <w:rPr>
      <w:rFonts w:ascii="Tahoma" w:hAnsi="Tahoma" w:cs="Tahoma"/>
      <w:sz w:val="16"/>
      <w:szCs w:val="16"/>
    </w:rPr>
  </w:style>
  <w:style w:type="paragraph" w:styleId="ListParagraph">
    <w:name w:val="List Paragraph"/>
    <w:basedOn w:val="Normal"/>
    <w:uiPriority w:val="34"/>
    <w:qFormat/>
    <w:rsid w:val="0077281F"/>
    <w:pPr>
      <w:ind w:left="720"/>
      <w:contextualSpacing/>
    </w:pPr>
  </w:style>
  <w:style w:type="character" w:styleId="FollowedHyperlink">
    <w:name w:val="FollowedHyperlink"/>
    <w:basedOn w:val="DefaultParagraphFont"/>
    <w:semiHidden/>
    <w:unhideWhenUsed/>
    <w:rsid w:val="002E0D68"/>
    <w:rPr>
      <w:color w:val="800080" w:themeColor="followedHyperlink"/>
      <w:u w:val="single"/>
    </w:rPr>
  </w:style>
  <w:style w:type="paragraph" w:customStyle="1" w:styleId="Style2">
    <w:name w:val="Style2"/>
    <w:basedOn w:val="Normal"/>
    <w:qFormat/>
    <w:rsid w:val="00B913A3"/>
    <w:pPr>
      <w:numPr>
        <w:ilvl w:val="2"/>
        <w:numId w:val="7"/>
      </w:numPr>
      <w:spacing w:line="360" w:lineRule="auto"/>
      <w:jc w:val="both"/>
      <w:outlineLvl w:val="1"/>
    </w:pPr>
    <w:rPr>
      <w:rFonts w:ascii="Arial" w:hAnsi="Arial" w:cs="David"/>
      <w:b/>
      <w:bCs/>
      <w:u w:val="single"/>
      <w:lang w:eastAsia="he-IL"/>
    </w:rPr>
  </w:style>
  <w:style w:type="paragraph" w:styleId="Header">
    <w:name w:val="header"/>
    <w:aliases w:val="1 תו,1 תו תו,Header תו,Header תו תו תו,Header תו תו תו תו,כותרת עליונה תו תו,כותרת ראשית"/>
    <w:basedOn w:val="Normal"/>
    <w:link w:val="HeaderChar"/>
    <w:unhideWhenUsed/>
    <w:rsid w:val="00196ADD"/>
    <w:pPr>
      <w:tabs>
        <w:tab w:val="center" w:pos="4153"/>
        <w:tab w:val="right" w:pos="8306"/>
      </w:tabs>
    </w:pPr>
  </w:style>
  <w:style w:type="character" w:customStyle="1" w:styleId="HeaderChar">
    <w:name w:val="Header Char"/>
    <w:aliases w:val="1 תו Char,1 תו תו Char,Header תו Char,Header תו תו תו Char,Header תו תו תו תו Char,כותרת עליונה תו תו Char,כותרת ראשית Char"/>
    <w:basedOn w:val="DefaultParagraphFont"/>
    <w:link w:val="Header"/>
    <w:rsid w:val="00196ADD"/>
    <w:rPr>
      <w:sz w:val="24"/>
      <w:szCs w:val="24"/>
    </w:rPr>
  </w:style>
  <w:style w:type="paragraph" w:styleId="Footer">
    <w:name w:val="footer"/>
    <w:basedOn w:val="Normal"/>
    <w:link w:val="FooterChar"/>
    <w:unhideWhenUsed/>
    <w:rsid w:val="00196ADD"/>
    <w:pPr>
      <w:tabs>
        <w:tab w:val="center" w:pos="4153"/>
        <w:tab w:val="right" w:pos="8306"/>
      </w:tabs>
    </w:pPr>
  </w:style>
  <w:style w:type="character" w:customStyle="1" w:styleId="FooterChar">
    <w:name w:val="Footer Char"/>
    <w:basedOn w:val="DefaultParagraphFont"/>
    <w:link w:val="Footer"/>
    <w:rsid w:val="00196ADD"/>
    <w:rPr>
      <w:sz w:val="24"/>
      <w:szCs w:val="24"/>
    </w:rPr>
  </w:style>
  <w:style w:type="character" w:customStyle="1" w:styleId="11">
    <w:name w:val="אזכור לא מזוהה1"/>
    <w:basedOn w:val="DefaultParagraphFont"/>
    <w:uiPriority w:val="99"/>
    <w:semiHidden/>
    <w:unhideWhenUsed/>
    <w:rsid w:val="00D9163B"/>
    <w:rPr>
      <w:color w:val="605E5C"/>
      <w:shd w:val="clear" w:color="auto" w:fill="E1DFDD"/>
    </w:rPr>
  </w:style>
  <w:style w:type="paragraph" w:customStyle="1" w:styleId="110">
    <w:name w:val="1.1"/>
    <w:basedOn w:val="Normal"/>
    <w:link w:val="111"/>
    <w:qFormat/>
    <w:rsid w:val="002F27B6"/>
    <w:pPr>
      <w:keepLines/>
      <w:widowControl w:val="0"/>
      <w:numPr>
        <w:ilvl w:val="1"/>
        <w:numId w:val="8"/>
      </w:numPr>
      <w:spacing w:before="120" w:after="120" w:line="360" w:lineRule="auto"/>
      <w:jc w:val="both"/>
      <w:outlineLvl w:val="2"/>
    </w:pPr>
    <w:rPr>
      <w:rFonts w:ascii="Narkisim" w:hAnsi="Narkisim" w:eastAsiaTheme="minorHAnsi" w:cs="Narkisim"/>
    </w:rPr>
  </w:style>
  <w:style w:type="character" w:customStyle="1" w:styleId="111">
    <w:name w:val="1.1 תו"/>
    <w:basedOn w:val="DefaultParagraphFont"/>
    <w:link w:val="110"/>
    <w:rsid w:val="002F27B6"/>
    <w:rPr>
      <w:rFonts w:ascii="Narkisim" w:hAnsi="Narkisim" w:eastAsiaTheme="minorHAnsi" w:cs="Narkisim"/>
      <w:sz w:val="24"/>
      <w:szCs w:val="24"/>
    </w:rPr>
  </w:style>
  <w:style w:type="paragraph" w:customStyle="1" w:styleId="12">
    <w:name w:val="1."/>
    <w:basedOn w:val="ListParagraph"/>
    <w:next w:val="110"/>
    <w:autoRedefine/>
    <w:qFormat/>
    <w:rsid w:val="002F27B6"/>
    <w:pPr>
      <w:keepLines/>
      <w:widowControl w:val="0"/>
      <w:numPr>
        <w:numId w:val="8"/>
      </w:numPr>
      <w:spacing w:after="40" w:line="360" w:lineRule="auto"/>
      <w:contextualSpacing w:val="0"/>
      <w:jc w:val="both"/>
      <w:outlineLvl w:val="1"/>
    </w:pPr>
    <w:rPr>
      <w:rFonts w:ascii="David" w:hAnsi="David" w:eastAsiaTheme="minorHAnsi" w:cs="David"/>
      <w:b/>
      <w:bCs/>
      <w:sz w:val="22"/>
      <w:lang w:eastAsia="he-IL"/>
    </w:rPr>
  </w:style>
  <w:style w:type="character" w:customStyle="1" w:styleId="UnresolvedMention1">
    <w:name w:val="Unresolved Mention1"/>
    <w:basedOn w:val="DefaultParagraphFont"/>
    <w:uiPriority w:val="99"/>
    <w:semiHidden/>
    <w:unhideWhenUsed/>
    <w:rsid w:val="009D54A8"/>
    <w:rPr>
      <w:color w:val="605E5C"/>
      <w:shd w:val="clear" w:color="auto" w:fill="E1DFDD"/>
    </w:rPr>
  </w:style>
  <w:style w:type="character" w:styleId="CommentReference">
    <w:name w:val="annotation reference"/>
    <w:basedOn w:val="DefaultParagraphFont"/>
    <w:semiHidden/>
    <w:unhideWhenUsed/>
    <w:rsid w:val="00124739"/>
    <w:rPr>
      <w:sz w:val="16"/>
      <w:szCs w:val="16"/>
    </w:rPr>
  </w:style>
  <w:style w:type="paragraph" w:styleId="CommentText">
    <w:name w:val="annotation text"/>
    <w:basedOn w:val="Normal"/>
    <w:link w:val="CommentTextChar"/>
    <w:unhideWhenUsed/>
    <w:rsid w:val="00124739"/>
    <w:rPr>
      <w:sz w:val="20"/>
      <w:szCs w:val="20"/>
    </w:rPr>
  </w:style>
  <w:style w:type="character" w:customStyle="1" w:styleId="CommentTextChar">
    <w:name w:val="Comment Text Char"/>
    <w:basedOn w:val="DefaultParagraphFont"/>
    <w:link w:val="CommentText"/>
    <w:rsid w:val="00124739"/>
  </w:style>
  <w:style w:type="paragraph" w:styleId="CommentSubject">
    <w:name w:val="annotation subject"/>
    <w:basedOn w:val="CommentText"/>
    <w:next w:val="CommentText"/>
    <w:link w:val="CommentSubjectChar"/>
    <w:semiHidden/>
    <w:unhideWhenUsed/>
    <w:rsid w:val="00124739"/>
    <w:rPr>
      <w:b/>
      <w:bCs/>
    </w:rPr>
  </w:style>
  <w:style w:type="character" w:customStyle="1" w:styleId="CommentSubjectChar">
    <w:name w:val="Comment Subject Char"/>
    <w:basedOn w:val="CommentTextChar"/>
    <w:link w:val="CommentSubject"/>
    <w:semiHidden/>
    <w:rsid w:val="001247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numbering" Target="numbering.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182</Words>
  <Characters>1039</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Amir Tauber</cp:lastModifiedBy>
  <cp:revision>2</cp:revision>
  <cp:lastPrinted>2011-04-05T08:19:00Z</cp:lastPrinted>
  <dcterms:created xsi:type="dcterms:W3CDTF">2023-04-23T06:18:00Z</dcterms:created>
  <dcterms:modified xsi:type="dcterms:W3CDTF">2023-04-23T06:18:00Z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